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268" w:rsidRDefault="002E79E6" w:rsidP="002B2A03">
      <w:pPr>
        <w:jc w:val="left"/>
        <w:rPr>
          <w:rFonts w:hint="eastAsia"/>
          <w:szCs w:val="24"/>
        </w:rPr>
      </w:pPr>
      <w:r>
        <w:rPr>
          <w:rFonts w:hint="eastAsia"/>
          <w:szCs w:val="24"/>
        </w:rPr>
        <w:t>様式</w:t>
      </w:r>
      <w:r w:rsidR="00AE2268">
        <w:rPr>
          <w:rFonts w:hint="eastAsia"/>
          <w:szCs w:val="24"/>
        </w:rPr>
        <w:t xml:space="preserve">　２３</w:t>
      </w:r>
      <w:bookmarkStart w:id="0" w:name="_GoBack"/>
      <w:bookmarkEnd w:id="0"/>
    </w:p>
    <w:p w:rsidR="000712BD" w:rsidRDefault="0052762E" w:rsidP="008E3B13">
      <w:pPr>
        <w:jc w:val="right"/>
        <w:rPr>
          <w:szCs w:val="24"/>
        </w:rPr>
      </w:pPr>
      <w:r>
        <w:rPr>
          <w:rFonts w:hint="eastAsia"/>
          <w:szCs w:val="24"/>
        </w:rPr>
        <w:t xml:space="preserve">　　年</w:t>
      </w:r>
      <w:r w:rsidR="001354BB">
        <w:rPr>
          <w:rFonts w:hint="eastAsia"/>
          <w:szCs w:val="24"/>
        </w:rPr>
        <w:t xml:space="preserve">　　月　　日</w:t>
      </w:r>
    </w:p>
    <w:p w:rsidR="001354BB" w:rsidRDefault="001354BB">
      <w:pPr>
        <w:rPr>
          <w:szCs w:val="24"/>
        </w:rPr>
      </w:pPr>
    </w:p>
    <w:p w:rsidR="001354BB" w:rsidRDefault="00C66396" w:rsidP="00B81BB5">
      <w:pPr>
        <w:ind w:firstLineChars="100" w:firstLine="218"/>
        <w:rPr>
          <w:szCs w:val="24"/>
        </w:rPr>
      </w:pPr>
      <w:r>
        <w:rPr>
          <w:rFonts w:hint="eastAsia"/>
          <w:szCs w:val="24"/>
        </w:rPr>
        <w:t>上三川町</w:t>
      </w:r>
      <w:r w:rsidR="00B81BB5">
        <w:rPr>
          <w:rFonts w:hint="eastAsia"/>
          <w:szCs w:val="24"/>
        </w:rPr>
        <w:t>立学校給食センター長</w:t>
      </w:r>
      <w:r w:rsidR="001354BB">
        <w:rPr>
          <w:rFonts w:hint="eastAsia"/>
          <w:szCs w:val="24"/>
        </w:rPr>
        <w:t xml:space="preserve">　　</w:t>
      </w:r>
      <w:r w:rsidR="008E3B13">
        <w:rPr>
          <w:rFonts w:hint="eastAsia"/>
          <w:szCs w:val="24"/>
        </w:rPr>
        <w:t xml:space="preserve">　</w:t>
      </w:r>
      <w:r w:rsidR="001354BB">
        <w:rPr>
          <w:rFonts w:hint="eastAsia"/>
          <w:szCs w:val="24"/>
        </w:rPr>
        <w:t>様</w:t>
      </w:r>
    </w:p>
    <w:p w:rsidR="001354BB" w:rsidRDefault="001354BB">
      <w:pPr>
        <w:rPr>
          <w:szCs w:val="24"/>
        </w:rPr>
      </w:pPr>
    </w:p>
    <w:p w:rsidR="001354BB" w:rsidRDefault="00B81BB5" w:rsidP="003747F3">
      <w:pPr>
        <w:ind w:firstLineChars="2400" w:firstLine="5221"/>
        <w:rPr>
          <w:szCs w:val="24"/>
        </w:rPr>
      </w:pPr>
      <w:r>
        <w:rPr>
          <w:rFonts w:hint="eastAsia"/>
          <w:szCs w:val="24"/>
        </w:rPr>
        <w:t>点検・報告者</w:t>
      </w:r>
      <w:r w:rsidR="001354BB">
        <w:rPr>
          <w:rFonts w:hint="eastAsia"/>
          <w:szCs w:val="24"/>
        </w:rPr>
        <w:t>名</w:t>
      </w:r>
      <w:r w:rsidR="003747F3">
        <w:rPr>
          <w:rFonts w:hint="eastAsia"/>
          <w:szCs w:val="24"/>
        </w:rPr>
        <w:t xml:space="preserve">　　　　　　　　　　　印</w:t>
      </w:r>
    </w:p>
    <w:p w:rsidR="001354BB" w:rsidRDefault="001354BB">
      <w:pPr>
        <w:rPr>
          <w:szCs w:val="24"/>
        </w:rPr>
      </w:pPr>
    </w:p>
    <w:p w:rsidR="001354BB" w:rsidRDefault="001354BB" w:rsidP="003747F3">
      <w:pPr>
        <w:ind w:firstLineChars="400" w:firstLine="870"/>
        <w:rPr>
          <w:szCs w:val="24"/>
        </w:rPr>
      </w:pPr>
      <w:r>
        <w:rPr>
          <w:rFonts w:hint="eastAsia"/>
          <w:szCs w:val="24"/>
        </w:rPr>
        <w:t>第一種特定製品</w:t>
      </w:r>
      <w:r w:rsidR="008E3B13">
        <w:rPr>
          <w:rFonts w:hint="eastAsia"/>
          <w:szCs w:val="24"/>
        </w:rPr>
        <w:t xml:space="preserve">（冷凍庫・冷蔵庫）簡易点検結果報告書（　</w:t>
      </w:r>
      <w:r w:rsidR="00B81BB5">
        <w:rPr>
          <w:rFonts w:hint="eastAsia"/>
          <w:szCs w:val="24"/>
        </w:rPr>
        <w:t xml:space="preserve">　　</w:t>
      </w:r>
      <w:r w:rsidR="008E3B13">
        <w:rPr>
          <w:rFonts w:hint="eastAsia"/>
          <w:szCs w:val="24"/>
        </w:rPr>
        <w:t>月分）</w:t>
      </w:r>
    </w:p>
    <w:p w:rsidR="008E3B13" w:rsidRDefault="008E3B13" w:rsidP="008E3B13">
      <w:pPr>
        <w:rPr>
          <w:szCs w:val="24"/>
        </w:rPr>
      </w:pPr>
    </w:p>
    <w:p w:rsidR="008E3B13" w:rsidRDefault="008E3B13" w:rsidP="008E3B13">
      <w:pPr>
        <w:rPr>
          <w:szCs w:val="24"/>
        </w:rPr>
      </w:pPr>
      <w:r>
        <w:rPr>
          <w:rFonts w:hint="eastAsia"/>
          <w:szCs w:val="24"/>
        </w:rPr>
        <w:t xml:space="preserve">　フロン類の使用の合理化及び管理の適正化に関する法律第１６条に基づき、簡易点検を行った結果を報告します。</w:t>
      </w:r>
    </w:p>
    <w:p w:rsidR="008E3B13" w:rsidRDefault="008E3B13" w:rsidP="008E3B13">
      <w:pPr>
        <w:rPr>
          <w:szCs w:val="24"/>
        </w:rPr>
      </w:pPr>
    </w:p>
    <w:p w:rsidR="008E3B13" w:rsidRPr="00BA27E3" w:rsidRDefault="00A93022" w:rsidP="008E3B13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施設</w:t>
      </w:r>
      <w:r w:rsidR="008E3B13" w:rsidRPr="00BA27E3">
        <w:rPr>
          <w:rFonts w:hint="eastAsia"/>
          <w:sz w:val="26"/>
          <w:szCs w:val="26"/>
        </w:rPr>
        <w:t>名</w:t>
      </w:r>
      <w:r>
        <w:rPr>
          <w:rFonts w:hint="eastAsia"/>
          <w:sz w:val="26"/>
          <w:szCs w:val="26"/>
        </w:rPr>
        <w:t xml:space="preserve">・学校名　</w:t>
      </w:r>
      <w:r w:rsidR="008E3B13" w:rsidRPr="00BA27E3">
        <w:rPr>
          <w:rFonts w:hint="eastAsia"/>
          <w:sz w:val="26"/>
          <w:szCs w:val="26"/>
        </w:rPr>
        <w:t>：</w:t>
      </w:r>
      <w:r w:rsidR="00101E3C" w:rsidRPr="00BA27E3">
        <w:rPr>
          <w:sz w:val="26"/>
          <w:szCs w:val="26"/>
        </w:rPr>
        <w:t xml:space="preserve"> </w:t>
      </w:r>
    </w:p>
    <w:p w:rsidR="008E3B13" w:rsidRPr="00BA27E3" w:rsidRDefault="00B81BB5" w:rsidP="008E3B13">
      <w:pPr>
        <w:rPr>
          <w:sz w:val="26"/>
          <w:szCs w:val="26"/>
        </w:rPr>
      </w:pPr>
      <w:r w:rsidRPr="00BA27E3">
        <w:rPr>
          <w:rFonts w:hint="eastAsia"/>
          <w:sz w:val="26"/>
          <w:szCs w:val="26"/>
        </w:rPr>
        <w:t>種　別・用　途</w:t>
      </w:r>
      <w:r w:rsidR="00FF0DD7" w:rsidRPr="00BA27E3">
        <w:rPr>
          <w:rFonts w:hint="eastAsia"/>
          <w:sz w:val="26"/>
          <w:szCs w:val="26"/>
        </w:rPr>
        <w:t xml:space="preserve">　</w:t>
      </w:r>
      <w:r w:rsidR="008E3B13" w:rsidRPr="00BA27E3">
        <w:rPr>
          <w:rFonts w:hint="eastAsia"/>
          <w:sz w:val="26"/>
          <w:szCs w:val="26"/>
        </w:rPr>
        <w:t>：</w:t>
      </w:r>
      <w:r w:rsidR="00101E3C" w:rsidRPr="00BA27E3">
        <w:rPr>
          <w:sz w:val="26"/>
          <w:szCs w:val="26"/>
        </w:rPr>
        <w:t xml:space="preserve"> </w:t>
      </w:r>
    </w:p>
    <w:p w:rsidR="00101E3C" w:rsidRPr="00BA27E3" w:rsidRDefault="008E3B13" w:rsidP="008E3B13">
      <w:pPr>
        <w:rPr>
          <w:sz w:val="26"/>
          <w:szCs w:val="26"/>
        </w:rPr>
      </w:pPr>
      <w:r w:rsidRPr="00BA27E3">
        <w:rPr>
          <w:rFonts w:hint="eastAsia"/>
          <w:sz w:val="26"/>
          <w:szCs w:val="26"/>
        </w:rPr>
        <w:t>メーカー名</w:t>
      </w:r>
      <w:r w:rsidR="00B81BB5" w:rsidRPr="00BA27E3">
        <w:rPr>
          <w:rFonts w:hint="eastAsia"/>
          <w:sz w:val="26"/>
          <w:szCs w:val="26"/>
        </w:rPr>
        <w:t>・型式</w:t>
      </w:r>
      <w:r w:rsidRPr="00BA27E3">
        <w:rPr>
          <w:rFonts w:hint="eastAsia"/>
          <w:sz w:val="26"/>
          <w:szCs w:val="26"/>
        </w:rPr>
        <w:t>：</w:t>
      </w:r>
      <w:r w:rsidR="009E1778" w:rsidRPr="00BA27E3">
        <w:rPr>
          <w:sz w:val="26"/>
          <w:szCs w:val="26"/>
        </w:rPr>
        <w:t xml:space="preserve"> </w:t>
      </w:r>
    </w:p>
    <w:p w:rsidR="00B81BB5" w:rsidRPr="00B81BB5" w:rsidRDefault="00B81BB5" w:rsidP="008E3B13">
      <w:pPr>
        <w:rPr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1"/>
        <w:gridCol w:w="1410"/>
        <w:gridCol w:w="1259"/>
        <w:gridCol w:w="2944"/>
      </w:tblGrid>
      <w:tr w:rsidR="00C90EF5" w:rsidTr="003F6826">
        <w:tc>
          <w:tcPr>
            <w:tcW w:w="3731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点　検　項　目</w:t>
            </w:r>
          </w:p>
        </w:tc>
        <w:tc>
          <w:tcPr>
            <w:tcW w:w="1410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結　果</w:t>
            </w:r>
          </w:p>
        </w:tc>
        <w:tc>
          <w:tcPr>
            <w:tcW w:w="1259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点検日時</w:t>
            </w:r>
          </w:p>
        </w:tc>
        <w:tc>
          <w:tcPr>
            <w:tcW w:w="2944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所　　　　見</w:t>
            </w:r>
          </w:p>
        </w:tc>
      </w:tr>
      <w:tr w:rsidR="00C90EF5" w:rsidTr="003F6826">
        <w:trPr>
          <w:trHeight w:val="680"/>
        </w:trPr>
        <w:tc>
          <w:tcPr>
            <w:tcW w:w="3731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(1) </w:t>
            </w:r>
            <w:r>
              <w:rPr>
                <w:rFonts w:hint="eastAsia"/>
                <w:szCs w:val="24"/>
              </w:rPr>
              <w:t>庫内温度</w:t>
            </w:r>
          </w:p>
        </w:tc>
        <w:tc>
          <w:tcPr>
            <w:tcW w:w="1410" w:type="dxa"/>
            <w:vAlign w:val="center"/>
          </w:tcPr>
          <w:p w:rsidR="00C90EF5" w:rsidRDefault="00C90EF5" w:rsidP="003F6826">
            <w:pPr>
              <w:wordWrap w:val="0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℃</w:t>
            </w:r>
            <w:r>
              <w:rPr>
                <w:rFonts w:hint="eastAsia"/>
                <w:szCs w:val="24"/>
              </w:rPr>
              <w:t xml:space="preserve"> </w:t>
            </w:r>
          </w:p>
        </w:tc>
        <w:tc>
          <w:tcPr>
            <w:tcW w:w="1259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</w:tr>
      <w:tr w:rsidR="00C90EF5" w:rsidTr="003F6826">
        <w:trPr>
          <w:trHeight w:val="680"/>
        </w:trPr>
        <w:tc>
          <w:tcPr>
            <w:tcW w:w="3731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(2) </w:t>
            </w:r>
            <w:r>
              <w:rPr>
                <w:rFonts w:hint="eastAsia"/>
                <w:szCs w:val="24"/>
              </w:rPr>
              <w:t>霜付きの有無</w:t>
            </w:r>
          </w:p>
        </w:tc>
        <w:tc>
          <w:tcPr>
            <w:tcW w:w="1410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 w:rsidRPr="00C90EF5">
              <w:rPr>
                <w:rFonts w:hint="eastAsia"/>
                <w:spacing w:val="38"/>
                <w:kern w:val="0"/>
                <w:szCs w:val="24"/>
                <w:fitText w:val="872" w:id="-1990581760"/>
              </w:rPr>
              <w:t>有・</w:t>
            </w:r>
            <w:r w:rsidRPr="00C90EF5">
              <w:rPr>
                <w:rFonts w:hint="eastAsia"/>
                <w:kern w:val="0"/>
                <w:szCs w:val="24"/>
                <w:fitText w:val="872" w:id="-1990581760"/>
              </w:rPr>
              <w:t>無</w:t>
            </w:r>
          </w:p>
        </w:tc>
        <w:tc>
          <w:tcPr>
            <w:tcW w:w="1259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</w:tr>
      <w:tr w:rsidR="00C90EF5" w:rsidTr="003F6826">
        <w:trPr>
          <w:trHeight w:val="680"/>
        </w:trPr>
        <w:tc>
          <w:tcPr>
            <w:tcW w:w="3731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(3) </w:t>
            </w:r>
            <w:r>
              <w:rPr>
                <w:rFonts w:hint="eastAsia"/>
                <w:szCs w:val="24"/>
              </w:rPr>
              <w:t>周辺の油のにじみ</w:t>
            </w:r>
          </w:p>
        </w:tc>
        <w:tc>
          <w:tcPr>
            <w:tcW w:w="1410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 w:rsidRPr="00C90EF5">
              <w:rPr>
                <w:rFonts w:hint="eastAsia"/>
                <w:spacing w:val="38"/>
                <w:kern w:val="0"/>
                <w:szCs w:val="24"/>
                <w:fitText w:val="872" w:id="-1990581759"/>
              </w:rPr>
              <w:t>有・</w:t>
            </w:r>
            <w:r w:rsidRPr="00C90EF5">
              <w:rPr>
                <w:rFonts w:hint="eastAsia"/>
                <w:kern w:val="0"/>
                <w:szCs w:val="24"/>
                <w:fitText w:val="872" w:id="-1990581759"/>
              </w:rPr>
              <w:t>無</w:t>
            </w:r>
          </w:p>
        </w:tc>
        <w:tc>
          <w:tcPr>
            <w:tcW w:w="1259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</w:tr>
      <w:tr w:rsidR="00C90EF5" w:rsidTr="003F6826">
        <w:trPr>
          <w:trHeight w:val="680"/>
        </w:trPr>
        <w:tc>
          <w:tcPr>
            <w:tcW w:w="3731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(4) </w:t>
            </w:r>
            <w:r>
              <w:rPr>
                <w:rFonts w:hint="eastAsia"/>
                <w:szCs w:val="24"/>
              </w:rPr>
              <w:t>異常振動・異常運転音</w:t>
            </w:r>
          </w:p>
        </w:tc>
        <w:tc>
          <w:tcPr>
            <w:tcW w:w="1410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 w:rsidRPr="00C90EF5">
              <w:rPr>
                <w:rFonts w:hint="eastAsia"/>
                <w:spacing w:val="38"/>
                <w:kern w:val="0"/>
                <w:szCs w:val="24"/>
                <w:fitText w:val="872" w:id="-1990581758"/>
              </w:rPr>
              <w:t>有・</w:t>
            </w:r>
            <w:r w:rsidRPr="00C90EF5">
              <w:rPr>
                <w:rFonts w:hint="eastAsia"/>
                <w:kern w:val="0"/>
                <w:szCs w:val="24"/>
                <w:fitText w:val="872" w:id="-1990581758"/>
              </w:rPr>
              <w:t>無</w:t>
            </w:r>
          </w:p>
        </w:tc>
        <w:tc>
          <w:tcPr>
            <w:tcW w:w="1259" w:type="dxa"/>
            <w:vAlign w:val="center"/>
          </w:tcPr>
          <w:p w:rsidR="00C90EF5" w:rsidRPr="00D24893" w:rsidRDefault="00C90EF5" w:rsidP="003F6826">
            <w:pPr>
              <w:rPr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</w:tr>
      <w:tr w:rsidR="00C90EF5" w:rsidTr="003F6826">
        <w:trPr>
          <w:trHeight w:val="680"/>
        </w:trPr>
        <w:tc>
          <w:tcPr>
            <w:tcW w:w="3731" w:type="dxa"/>
            <w:vAlign w:val="center"/>
          </w:tcPr>
          <w:p w:rsidR="00C90EF5" w:rsidRPr="00D24893" w:rsidRDefault="00C90EF5" w:rsidP="003F682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(5) </w:t>
            </w:r>
            <w:r>
              <w:rPr>
                <w:rFonts w:hint="eastAsia"/>
                <w:szCs w:val="24"/>
              </w:rPr>
              <w:t>腐食・錆・キズ等の有無</w:t>
            </w:r>
          </w:p>
        </w:tc>
        <w:tc>
          <w:tcPr>
            <w:tcW w:w="1410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 w:rsidRPr="00C90EF5">
              <w:rPr>
                <w:rFonts w:hint="eastAsia"/>
                <w:spacing w:val="38"/>
                <w:kern w:val="0"/>
                <w:szCs w:val="24"/>
                <w:fitText w:val="872" w:id="-1990581757"/>
              </w:rPr>
              <w:t>有・</w:t>
            </w:r>
            <w:r w:rsidRPr="00C90EF5">
              <w:rPr>
                <w:rFonts w:hint="eastAsia"/>
                <w:kern w:val="0"/>
                <w:szCs w:val="24"/>
                <w:fitText w:val="872" w:id="-1990581757"/>
              </w:rPr>
              <w:t>無</w:t>
            </w:r>
          </w:p>
        </w:tc>
        <w:tc>
          <w:tcPr>
            <w:tcW w:w="1259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</w:tr>
      <w:tr w:rsidR="00C90EF5" w:rsidTr="003F6826">
        <w:trPr>
          <w:trHeight w:val="680"/>
        </w:trPr>
        <w:tc>
          <w:tcPr>
            <w:tcW w:w="3731" w:type="dxa"/>
            <w:vAlign w:val="center"/>
          </w:tcPr>
          <w:p w:rsidR="00C90EF5" w:rsidRPr="00D24893" w:rsidRDefault="00C90EF5" w:rsidP="003F682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(6) </w:t>
            </w:r>
            <w:r>
              <w:rPr>
                <w:rFonts w:hint="eastAsia"/>
                <w:szCs w:val="24"/>
              </w:rPr>
              <w:t>フィルターの異常</w:t>
            </w:r>
          </w:p>
        </w:tc>
        <w:tc>
          <w:tcPr>
            <w:tcW w:w="1410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 w:rsidRPr="00C90EF5">
              <w:rPr>
                <w:rFonts w:hint="eastAsia"/>
                <w:spacing w:val="38"/>
                <w:kern w:val="0"/>
                <w:szCs w:val="24"/>
                <w:fitText w:val="872" w:id="-1990581756"/>
              </w:rPr>
              <w:t>有・</w:t>
            </w:r>
            <w:r w:rsidRPr="00C90EF5">
              <w:rPr>
                <w:rFonts w:hint="eastAsia"/>
                <w:kern w:val="0"/>
                <w:szCs w:val="24"/>
                <w:fitText w:val="872" w:id="-1990581756"/>
              </w:rPr>
              <w:t>無</w:t>
            </w:r>
          </w:p>
        </w:tc>
        <w:tc>
          <w:tcPr>
            <w:tcW w:w="1259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</w:tr>
      <w:tr w:rsidR="00C90EF5" w:rsidTr="003F6826">
        <w:trPr>
          <w:trHeight w:val="680"/>
        </w:trPr>
        <w:tc>
          <w:tcPr>
            <w:tcW w:w="3731" w:type="dxa"/>
            <w:vAlign w:val="center"/>
          </w:tcPr>
          <w:p w:rsidR="00C90EF5" w:rsidRPr="00D24893" w:rsidRDefault="00C90EF5" w:rsidP="003F682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(7) </w:t>
            </w:r>
            <w:r>
              <w:rPr>
                <w:rFonts w:hint="eastAsia"/>
                <w:szCs w:val="24"/>
              </w:rPr>
              <w:t>熱交換機や配管等の油のにじみ</w:t>
            </w:r>
          </w:p>
        </w:tc>
        <w:tc>
          <w:tcPr>
            <w:tcW w:w="1410" w:type="dxa"/>
            <w:vAlign w:val="center"/>
          </w:tcPr>
          <w:p w:rsidR="00C90EF5" w:rsidRDefault="00C90EF5" w:rsidP="003F6826">
            <w:pPr>
              <w:jc w:val="center"/>
              <w:rPr>
                <w:szCs w:val="24"/>
              </w:rPr>
            </w:pPr>
            <w:r w:rsidRPr="00C90EF5">
              <w:rPr>
                <w:rFonts w:hint="eastAsia"/>
                <w:spacing w:val="38"/>
                <w:kern w:val="0"/>
                <w:szCs w:val="24"/>
                <w:fitText w:val="872" w:id="-1990581755"/>
              </w:rPr>
              <w:t>有・</w:t>
            </w:r>
            <w:r w:rsidRPr="00C90EF5">
              <w:rPr>
                <w:rFonts w:hint="eastAsia"/>
                <w:kern w:val="0"/>
                <w:szCs w:val="24"/>
                <w:fitText w:val="872" w:id="-1990581755"/>
              </w:rPr>
              <w:t>無</w:t>
            </w:r>
          </w:p>
        </w:tc>
        <w:tc>
          <w:tcPr>
            <w:tcW w:w="1259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C90EF5" w:rsidRDefault="00C90EF5" w:rsidP="003F6826">
            <w:pPr>
              <w:rPr>
                <w:szCs w:val="24"/>
              </w:rPr>
            </w:pPr>
          </w:p>
        </w:tc>
      </w:tr>
      <w:tr w:rsidR="00C90EF5" w:rsidTr="003F6826">
        <w:trPr>
          <w:trHeight w:val="435"/>
        </w:trPr>
        <w:tc>
          <w:tcPr>
            <w:tcW w:w="9344" w:type="dxa"/>
            <w:gridSpan w:val="4"/>
          </w:tcPr>
          <w:p w:rsidR="00C90EF5" w:rsidRDefault="00C90EF5" w:rsidP="003F6826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(8) </w:t>
            </w:r>
            <w:r>
              <w:rPr>
                <w:rFonts w:hint="eastAsia"/>
                <w:szCs w:val="24"/>
              </w:rPr>
              <w:t>その他気づき事項</w:t>
            </w:r>
          </w:p>
          <w:p w:rsidR="00C90EF5" w:rsidRDefault="00C90EF5" w:rsidP="003F6826">
            <w:pPr>
              <w:rPr>
                <w:szCs w:val="24"/>
              </w:rPr>
            </w:pPr>
          </w:p>
          <w:p w:rsidR="00C90EF5" w:rsidRDefault="00C90EF5" w:rsidP="003F6826">
            <w:pPr>
              <w:rPr>
                <w:szCs w:val="24"/>
              </w:rPr>
            </w:pPr>
          </w:p>
          <w:p w:rsidR="00C90EF5" w:rsidRDefault="00C90EF5" w:rsidP="003F6826">
            <w:pPr>
              <w:rPr>
                <w:szCs w:val="24"/>
              </w:rPr>
            </w:pPr>
          </w:p>
        </w:tc>
      </w:tr>
    </w:tbl>
    <w:p w:rsidR="008E3B13" w:rsidRPr="008E3B13" w:rsidRDefault="008E3B13" w:rsidP="00101E3C">
      <w:pPr>
        <w:rPr>
          <w:szCs w:val="24"/>
        </w:rPr>
      </w:pPr>
    </w:p>
    <w:sectPr w:rsidR="008E3B13" w:rsidRPr="008E3B13" w:rsidSect="00E67E1B">
      <w:footerReference w:type="default" r:id="rId6"/>
      <w:pgSz w:w="11906" w:h="16838" w:code="9"/>
      <w:pgMar w:top="1418" w:right="1134" w:bottom="1418" w:left="1418" w:header="851" w:footer="992" w:gutter="0"/>
      <w:pgNumType w:fmt="numberInDash" w:start="64"/>
      <w:cols w:space="425"/>
      <w:docGrid w:type="linesAndChars" w:linePitch="333" w:charSpace="-4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778" w:rsidRDefault="009E1778" w:rsidP="009E1778">
      <w:r>
        <w:separator/>
      </w:r>
    </w:p>
  </w:endnote>
  <w:endnote w:type="continuationSeparator" w:id="0">
    <w:p w:rsidR="009E1778" w:rsidRDefault="009E1778" w:rsidP="009E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622" w:rsidRDefault="00464622">
    <w:pPr>
      <w:pStyle w:val="a6"/>
      <w:jc w:val="center"/>
    </w:pPr>
  </w:p>
  <w:p w:rsidR="00464622" w:rsidRDefault="004646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778" w:rsidRDefault="009E1778" w:rsidP="009E1778">
      <w:r>
        <w:separator/>
      </w:r>
    </w:p>
  </w:footnote>
  <w:footnote w:type="continuationSeparator" w:id="0">
    <w:p w:rsidR="009E1778" w:rsidRDefault="009E1778" w:rsidP="009E1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9"/>
  <w:drawingGridVerticalSpacing w:val="33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BB"/>
    <w:rsid w:val="00054EDA"/>
    <w:rsid w:val="000712BD"/>
    <w:rsid w:val="00101E3C"/>
    <w:rsid w:val="001354BB"/>
    <w:rsid w:val="002B2A03"/>
    <w:rsid w:val="002E79E6"/>
    <w:rsid w:val="003747F3"/>
    <w:rsid w:val="00381580"/>
    <w:rsid w:val="003D1AB3"/>
    <w:rsid w:val="004072D9"/>
    <w:rsid w:val="00464622"/>
    <w:rsid w:val="004F1B5C"/>
    <w:rsid w:val="0052762E"/>
    <w:rsid w:val="00616DDA"/>
    <w:rsid w:val="00633D77"/>
    <w:rsid w:val="007E5950"/>
    <w:rsid w:val="008D3EA9"/>
    <w:rsid w:val="008E3B13"/>
    <w:rsid w:val="009E1778"/>
    <w:rsid w:val="00A616C8"/>
    <w:rsid w:val="00A93022"/>
    <w:rsid w:val="00AE2268"/>
    <w:rsid w:val="00B81BB5"/>
    <w:rsid w:val="00BA27E3"/>
    <w:rsid w:val="00C27CEC"/>
    <w:rsid w:val="00C66396"/>
    <w:rsid w:val="00C851D6"/>
    <w:rsid w:val="00C90EF5"/>
    <w:rsid w:val="00D24893"/>
    <w:rsid w:val="00E67E1B"/>
    <w:rsid w:val="00ED5FA1"/>
    <w:rsid w:val="00EE4352"/>
    <w:rsid w:val="00FF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0E3CF6A"/>
  <w15:docId w15:val="{86C2CEED-345E-4F2B-B32F-0244CF10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4B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3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17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1778"/>
    <w:rPr>
      <w:sz w:val="24"/>
    </w:rPr>
  </w:style>
  <w:style w:type="paragraph" w:styleId="a6">
    <w:name w:val="footer"/>
    <w:basedOn w:val="a"/>
    <w:link w:val="a7"/>
    <w:uiPriority w:val="99"/>
    <w:unhideWhenUsed/>
    <w:rsid w:val="009E17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1778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A27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27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oter" Target="foot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